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316" w:rsidRDefault="00772316" w:rsidP="00042D5D">
      <w:pPr>
        <w:shd w:val="clear" w:color="auto" w:fill="FFFFFF"/>
        <w:spacing w:line="480" w:lineRule="auto"/>
        <w:jc w:val="center"/>
        <w:rPr>
          <w:rFonts w:ascii="Times New Roman" w:eastAsia="Times New Roman" w:hAnsi="Times New Roman" w:cs="Times New Roman"/>
          <w:color w:val="262626" w:themeColor="text1" w:themeTint="D9"/>
          <w:sz w:val="24"/>
          <w:szCs w:val="24"/>
          <w:lang w:eastAsia="en-GB"/>
        </w:rPr>
      </w:pPr>
    </w:p>
    <w:p w:rsidR="00772316" w:rsidRDefault="00772316" w:rsidP="00042D5D">
      <w:pPr>
        <w:shd w:val="clear" w:color="auto" w:fill="FFFFFF"/>
        <w:spacing w:line="480" w:lineRule="auto"/>
        <w:jc w:val="center"/>
        <w:rPr>
          <w:rFonts w:ascii="Times New Roman" w:eastAsia="Times New Roman" w:hAnsi="Times New Roman" w:cs="Times New Roman"/>
          <w:color w:val="262626" w:themeColor="text1" w:themeTint="D9"/>
          <w:sz w:val="24"/>
          <w:szCs w:val="24"/>
          <w:lang w:eastAsia="en-GB"/>
        </w:rPr>
      </w:pPr>
    </w:p>
    <w:p w:rsidR="00772316" w:rsidRDefault="00772316" w:rsidP="00042D5D">
      <w:pPr>
        <w:shd w:val="clear" w:color="auto" w:fill="FFFFFF"/>
        <w:spacing w:line="480" w:lineRule="auto"/>
        <w:jc w:val="center"/>
        <w:rPr>
          <w:rFonts w:ascii="Times New Roman" w:eastAsia="Times New Roman" w:hAnsi="Times New Roman" w:cs="Times New Roman"/>
          <w:color w:val="262626" w:themeColor="text1" w:themeTint="D9"/>
          <w:sz w:val="24"/>
          <w:szCs w:val="24"/>
          <w:lang w:eastAsia="en-GB"/>
        </w:rPr>
      </w:pPr>
    </w:p>
    <w:p w:rsidR="00772316" w:rsidRDefault="00772316" w:rsidP="00042D5D">
      <w:pPr>
        <w:shd w:val="clear" w:color="auto" w:fill="FFFFFF"/>
        <w:spacing w:line="480" w:lineRule="auto"/>
        <w:jc w:val="center"/>
        <w:rPr>
          <w:rFonts w:ascii="Times New Roman" w:eastAsia="Times New Roman" w:hAnsi="Times New Roman" w:cs="Times New Roman"/>
          <w:color w:val="262626" w:themeColor="text1" w:themeTint="D9"/>
          <w:sz w:val="24"/>
          <w:szCs w:val="24"/>
          <w:lang w:eastAsia="en-GB"/>
        </w:rPr>
      </w:pPr>
    </w:p>
    <w:p w:rsidR="00440D07" w:rsidRPr="005904C6" w:rsidRDefault="00440D07" w:rsidP="005904C6">
      <w:pPr>
        <w:shd w:val="clear" w:color="auto" w:fill="FFFFFF"/>
        <w:spacing w:line="480" w:lineRule="auto"/>
        <w:jc w:val="center"/>
        <w:rPr>
          <w:rFonts w:ascii="Times New Roman" w:eastAsia="Times New Roman" w:hAnsi="Times New Roman" w:cs="Times New Roman"/>
          <w:color w:val="262626" w:themeColor="text1" w:themeTint="D9"/>
          <w:sz w:val="24"/>
          <w:szCs w:val="24"/>
          <w:lang w:eastAsia="en-GB"/>
        </w:rPr>
      </w:pPr>
    </w:p>
    <w:p w:rsidR="00440D07" w:rsidRPr="005904C6" w:rsidRDefault="00440D07" w:rsidP="005904C6">
      <w:pPr>
        <w:pStyle w:val="NoSpacing"/>
        <w:spacing w:line="480" w:lineRule="auto"/>
        <w:jc w:val="center"/>
        <w:rPr>
          <w:rFonts w:ascii="Times New Roman" w:hAnsi="Times New Roman" w:cs="Times New Roman"/>
          <w:sz w:val="24"/>
          <w:szCs w:val="24"/>
          <w:lang w:eastAsia="en-GB"/>
        </w:rPr>
      </w:pPr>
    </w:p>
    <w:p w:rsidR="00772316" w:rsidRPr="005904C6" w:rsidRDefault="00772316" w:rsidP="005904C6">
      <w:pPr>
        <w:pStyle w:val="NoSpacing"/>
        <w:spacing w:line="480" w:lineRule="auto"/>
        <w:jc w:val="center"/>
        <w:rPr>
          <w:rFonts w:ascii="Times New Roman" w:hAnsi="Times New Roman" w:cs="Times New Roman"/>
          <w:sz w:val="24"/>
          <w:szCs w:val="24"/>
          <w:lang w:eastAsia="en-GB"/>
        </w:rPr>
      </w:pPr>
      <w:r w:rsidRPr="005904C6">
        <w:rPr>
          <w:rFonts w:ascii="Times New Roman" w:hAnsi="Times New Roman" w:cs="Times New Roman"/>
          <w:sz w:val="24"/>
          <w:szCs w:val="24"/>
          <w:lang w:eastAsia="en-GB"/>
        </w:rPr>
        <w:t>The Story of God with Morgan Freeman</w:t>
      </w:r>
    </w:p>
    <w:p w:rsidR="00772316" w:rsidRPr="005904C6" w:rsidRDefault="00772316" w:rsidP="005904C6">
      <w:pPr>
        <w:pStyle w:val="NoSpacing"/>
        <w:spacing w:line="480" w:lineRule="auto"/>
        <w:jc w:val="center"/>
        <w:rPr>
          <w:rFonts w:ascii="Times New Roman" w:hAnsi="Times New Roman" w:cs="Times New Roman"/>
          <w:sz w:val="24"/>
          <w:szCs w:val="24"/>
          <w:lang w:eastAsia="en-GB"/>
        </w:rPr>
      </w:pPr>
      <w:r w:rsidRPr="005904C6">
        <w:rPr>
          <w:rFonts w:ascii="Times New Roman" w:hAnsi="Times New Roman" w:cs="Times New Roman"/>
          <w:sz w:val="24"/>
          <w:szCs w:val="24"/>
          <w:lang w:eastAsia="en-GB"/>
        </w:rPr>
        <w:t>Name</w:t>
      </w:r>
    </w:p>
    <w:p w:rsidR="00440D07" w:rsidRPr="005904C6" w:rsidRDefault="00440D07" w:rsidP="005904C6">
      <w:pPr>
        <w:pStyle w:val="NoSpacing"/>
        <w:spacing w:line="480" w:lineRule="auto"/>
        <w:jc w:val="center"/>
        <w:rPr>
          <w:rFonts w:ascii="Times New Roman" w:hAnsi="Times New Roman" w:cs="Times New Roman"/>
          <w:sz w:val="24"/>
          <w:szCs w:val="24"/>
          <w:lang w:eastAsia="en-GB"/>
        </w:rPr>
      </w:pPr>
      <w:r w:rsidRPr="005904C6">
        <w:rPr>
          <w:rFonts w:ascii="Times New Roman" w:hAnsi="Times New Roman" w:cs="Times New Roman"/>
          <w:sz w:val="24"/>
          <w:szCs w:val="24"/>
          <w:lang w:eastAsia="en-GB"/>
        </w:rPr>
        <w:t>Instructor</w:t>
      </w:r>
    </w:p>
    <w:p w:rsidR="00440D07" w:rsidRPr="005904C6" w:rsidRDefault="00440D07" w:rsidP="005904C6">
      <w:pPr>
        <w:pStyle w:val="NoSpacing"/>
        <w:spacing w:line="480" w:lineRule="auto"/>
        <w:jc w:val="center"/>
        <w:rPr>
          <w:rFonts w:ascii="Times New Roman" w:hAnsi="Times New Roman" w:cs="Times New Roman"/>
          <w:sz w:val="24"/>
          <w:szCs w:val="24"/>
          <w:lang w:eastAsia="en-GB"/>
        </w:rPr>
      </w:pPr>
      <w:r w:rsidRPr="005904C6">
        <w:rPr>
          <w:rFonts w:ascii="Times New Roman" w:hAnsi="Times New Roman" w:cs="Times New Roman"/>
          <w:sz w:val="24"/>
          <w:szCs w:val="24"/>
          <w:lang w:eastAsia="en-GB"/>
        </w:rPr>
        <w:t>Course</w:t>
      </w:r>
    </w:p>
    <w:p w:rsidR="00772316" w:rsidRPr="005904C6" w:rsidRDefault="00772316" w:rsidP="005904C6">
      <w:pPr>
        <w:pStyle w:val="NoSpacing"/>
        <w:spacing w:line="480" w:lineRule="auto"/>
        <w:jc w:val="center"/>
        <w:rPr>
          <w:rFonts w:ascii="Times New Roman" w:hAnsi="Times New Roman" w:cs="Times New Roman"/>
          <w:sz w:val="24"/>
          <w:szCs w:val="24"/>
          <w:lang w:eastAsia="en-GB"/>
        </w:rPr>
      </w:pPr>
      <w:r w:rsidRPr="005904C6">
        <w:rPr>
          <w:rFonts w:ascii="Times New Roman" w:hAnsi="Times New Roman" w:cs="Times New Roman"/>
          <w:sz w:val="24"/>
          <w:szCs w:val="24"/>
          <w:lang w:eastAsia="en-GB"/>
        </w:rPr>
        <w:t>Date</w:t>
      </w:r>
    </w:p>
    <w:p w:rsidR="00772316" w:rsidRPr="005904C6" w:rsidRDefault="00772316" w:rsidP="005904C6">
      <w:pPr>
        <w:pStyle w:val="NoSpacing"/>
        <w:spacing w:line="480" w:lineRule="auto"/>
        <w:rPr>
          <w:rFonts w:ascii="Times New Roman" w:hAnsi="Times New Roman" w:cs="Times New Roman"/>
          <w:sz w:val="24"/>
          <w:szCs w:val="24"/>
          <w:lang w:eastAsia="en-GB"/>
        </w:rPr>
      </w:pPr>
      <w:r w:rsidRPr="005904C6">
        <w:rPr>
          <w:rFonts w:ascii="Times New Roman" w:hAnsi="Times New Roman" w:cs="Times New Roman"/>
          <w:sz w:val="24"/>
          <w:szCs w:val="24"/>
          <w:lang w:eastAsia="en-GB"/>
        </w:rPr>
        <w:br w:type="page"/>
      </w:r>
    </w:p>
    <w:p w:rsidR="00803083" w:rsidRPr="005904C6" w:rsidRDefault="0046499C"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lastRenderedPageBreak/>
        <w:tab/>
      </w:r>
      <w:r w:rsidR="00803083" w:rsidRPr="005904C6">
        <w:rPr>
          <w:rFonts w:ascii="Times New Roman" w:hAnsi="Times New Roman" w:cs="Times New Roman"/>
          <w:sz w:val="24"/>
          <w:szCs w:val="24"/>
        </w:rPr>
        <w:t>''The Story of God with Morgan Freeman" has attractively intersected its exploration in science and culture with specific involvement of social sciences, religious issues, personalities, and values. Morgan Freeman stares at the Unas' sarcophagus been empty. This remark the initial Egyptian pharaoh approximately 4, 400 years ago portraying the religious contexts shaped according to the tomb's walls. According to the Egyptians beliefs, for all eternity nights, the soul of the pharaoh is believed to enumerate the primordial spells to reanimate the pharaoh's mummified corpse. Consequently, with such a believe it permits him being one with sun god Ra,  as he fights demons and goes through lakes of fire. With the assurance of the rise of the sun every day, Unas is further believed to offer protection to the living. Morgan Freeman says, “</w:t>
      </w:r>
      <w:r w:rsidR="00D00FED" w:rsidRPr="005904C6">
        <w:rPr>
          <w:rFonts w:ascii="Times New Roman" w:hAnsi="Times New Roman" w:cs="Times New Roman"/>
          <w:sz w:val="24"/>
          <w:szCs w:val="24"/>
        </w:rPr>
        <w:t>So</w:t>
      </w:r>
      <w:r w:rsidR="00803083" w:rsidRPr="005904C6">
        <w:rPr>
          <w:rFonts w:ascii="Times New Roman" w:hAnsi="Times New Roman" w:cs="Times New Roman"/>
          <w:sz w:val="24"/>
          <w:szCs w:val="24"/>
        </w:rPr>
        <w:t xml:space="preserve"> this is maybe</w:t>
      </w:r>
      <w:r w:rsidR="00954521" w:rsidRPr="005904C6">
        <w:rPr>
          <w:rFonts w:ascii="Times New Roman" w:hAnsi="Times New Roman" w:cs="Times New Roman"/>
          <w:sz w:val="24"/>
          <w:szCs w:val="24"/>
        </w:rPr>
        <w:t xml:space="preserve"> the birth of afterlife thought,</w:t>
      </w:r>
      <w:r w:rsidR="00803083" w:rsidRPr="005904C6">
        <w:rPr>
          <w:rFonts w:ascii="Times New Roman" w:hAnsi="Times New Roman" w:cs="Times New Roman"/>
          <w:sz w:val="24"/>
          <w:szCs w:val="24"/>
        </w:rPr>
        <w:t>”</w:t>
      </w:r>
      <w:r w:rsidR="00954521" w:rsidRPr="005904C6">
        <w:rPr>
          <w:rFonts w:ascii="Times New Roman" w:hAnsi="Times New Roman" w:cs="Times New Roman"/>
          <w:sz w:val="24"/>
          <w:szCs w:val="24"/>
        </w:rPr>
        <w:t xml:space="preserve"> (</w:t>
      </w:r>
      <w:r w:rsidR="00894799">
        <w:rPr>
          <w:rFonts w:ascii="Times New Roman" w:hAnsi="Times New Roman" w:cs="Times New Roman"/>
          <w:sz w:val="24"/>
          <w:szCs w:val="24"/>
        </w:rPr>
        <w:t>Marston, 2016</w:t>
      </w:r>
      <w:r w:rsidR="00954521" w:rsidRPr="005904C6">
        <w:rPr>
          <w:rFonts w:ascii="Times New Roman" w:hAnsi="Times New Roman" w:cs="Times New Roman"/>
          <w:sz w:val="24"/>
          <w:szCs w:val="24"/>
        </w:rPr>
        <w:t>).</w:t>
      </w:r>
      <w:r w:rsidR="00803083" w:rsidRPr="005904C6">
        <w:rPr>
          <w:rFonts w:ascii="Times New Roman" w:hAnsi="Times New Roman" w:cs="Times New Roman"/>
          <w:sz w:val="24"/>
          <w:szCs w:val="24"/>
        </w:rPr>
        <w:t xml:space="preserve"> This illustrative moment, therefore, emerges as scholarly and approachable as The Story of God with Morgan Freeman. This is portrayed through the actor Oscar-winning engaged with his famously Almighty warm and soulful voice. The National Geographic Channel's show reveals Morgan's quest following acknowledgment of the way the numerous forms of the world and the religion layers are united. The universal question regarding the existence aspect of humans and the way of unity creation among all is also put in focus. </w:t>
      </w:r>
    </w:p>
    <w:p w:rsidR="00803083" w:rsidRPr="005904C6" w:rsidRDefault="00954521"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tab/>
      </w:r>
      <w:r w:rsidR="00803083" w:rsidRPr="005904C6">
        <w:rPr>
          <w:rFonts w:ascii="Times New Roman" w:hAnsi="Times New Roman" w:cs="Times New Roman"/>
          <w:sz w:val="24"/>
          <w:szCs w:val="24"/>
        </w:rPr>
        <w:t>Across the five continents in the world, seven countries with nearly twenty cities are visited in regard to The Story of God. The aspect exploration spells the human history ranging five thousand years (5,000 years) associating various questions like, “Why are we here? Why does evil happen? What happens when we die?”</w:t>
      </w:r>
      <w:r w:rsidRPr="005904C6">
        <w:rPr>
          <w:rFonts w:ascii="Times New Roman" w:hAnsi="Times New Roman" w:cs="Times New Roman"/>
          <w:sz w:val="24"/>
          <w:szCs w:val="24"/>
        </w:rPr>
        <w:t xml:space="preserve"> (</w:t>
      </w:r>
      <w:r w:rsidR="00894799">
        <w:rPr>
          <w:rFonts w:ascii="Times New Roman" w:hAnsi="Times New Roman" w:cs="Times New Roman"/>
          <w:sz w:val="24"/>
          <w:szCs w:val="24"/>
        </w:rPr>
        <w:t>Marston, 2016</w:t>
      </w:r>
      <w:r w:rsidRPr="005904C6">
        <w:rPr>
          <w:rFonts w:ascii="Times New Roman" w:hAnsi="Times New Roman" w:cs="Times New Roman"/>
          <w:sz w:val="24"/>
          <w:szCs w:val="24"/>
        </w:rPr>
        <w:t>).</w:t>
      </w:r>
      <w:r w:rsidR="00803083" w:rsidRPr="005904C6">
        <w:rPr>
          <w:rFonts w:ascii="Times New Roman" w:hAnsi="Times New Roman" w:cs="Times New Roman"/>
          <w:sz w:val="24"/>
          <w:szCs w:val="24"/>
        </w:rPr>
        <w:t xml:space="preserve"> At a mosque in Cairo, Morgan Freeman buzzes a reason to pray. Freeman also visits the Western Wall. From the Buddhist leader in the reincarnating Lamas oldest line, he takes meditation lessons. At the Papal Academy of Sciences, Morgan Freeman holds a discussion concerning Galileo. </w:t>
      </w:r>
    </w:p>
    <w:p w:rsidR="00803083" w:rsidRPr="005904C6" w:rsidRDefault="00D234FD"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tab/>
      </w:r>
      <w:r w:rsidR="00803083" w:rsidRPr="005904C6">
        <w:rPr>
          <w:rFonts w:ascii="Times New Roman" w:hAnsi="Times New Roman" w:cs="Times New Roman"/>
          <w:sz w:val="24"/>
          <w:szCs w:val="24"/>
        </w:rPr>
        <w:t>According to Morgan, he discovered that God corresponds to the indecipherable question “why are we here?”</w:t>
      </w:r>
      <w:r w:rsidR="00894799">
        <w:rPr>
          <w:rFonts w:ascii="Times New Roman" w:hAnsi="Times New Roman" w:cs="Times New Roman"/>
          <w:sz w:val="24"/>
          <w:szCs w:val="24"/>
        </w:rPr>
        <w:t xml:space="preserve"> </w:t>
      </w:r>
      <w:r w:rsidR="00894799">
        <w:rPr>
          <w:rFonts w:ascii="Times New Roman" w:hAnsi="Times New Roman" w:cs="Times New Roman"/>
          <w:sz w:val="24"/>
          <w:szCs w:val="24"/>
          <w:lang w:val="en-US"/>
        </w:rPr>
        <w:t>(</w:t>
      </w:r>
      <w:r w:rsidR="00894799" w:rsidRPr="009607E7">
        <w:rPr>
          <w:rFonts w:ascii="Times New Roman" w:hAnsi="Times New Roman" w:cs="Times New Roman"/>
          <w:color w:val="333333"/>
          <w:sz w:val="24"/>
          <w:szCs w:val="24"/>
          <w:shd w:val="clear" w:color="auto" w:fill="FFFFFF"/>
        </w:rPr>
        <w:t>Marston,</w:t>
      </w:r>
      <w:r w:rsidR="00894799">
        <w:rPr>
          <w:rFonts w:ascii="Times New Roman" w:hAnsi="Times New Roman" w:cs="Times New Roman"/>
          <w:color w:val="333333"/>
          <w:sz w:val="24"/>
          <w:szCs w:val="24"/>
          <w:shd w:val="clear" w:color="auto" w:fill="FFFFFF"/>
        </w:rPr>
        <w:t xml:space="preserve"> 2016</w:t>
      </w:r>
      <w:r w:rsidR="00466127" w:rsidRPr="005904C6">
        <w:rPr>
          <w:rFonts w:ascii="Times New Roman" w:hAnsi="Times New Roman" w:cs="Times New Roman"/>
          <w:sz w:val="24"/>
          <w:szCs w:val="24"/>
        </w:rPr>
        <w:t>).</w:t>
      </w:r>
      <w:r w:rsidR="00803083" w:rsidRPr="005904C6">
        <w:rPr>
          <w:rFonts w:ascii="Times New Roman" w:hAnsi="Times New Roman" w:cs="Times New Roman"/>
          <w:sz w:val="24"/>
          <w:szCs w:val="24"/>
        </w:rPr>
        <w:t xml:space="preserve"> </w:t>
      </w:r>
      <w:r w:rsidR="00466127" w:rsidRPr="005904C6">
        <w:rPr>
          <w:rFonts w:ascii="Times New Roman" w:hAnsi="Times New Roman" w:cs="Times New Roman"/>
          <w:sz w:val="24"/>
          <w:szCs w:val="24"/>
        </w:rPr>
        <w:t>T</w:t>
      </w:r>
      <w:r w:rsidR="00803083" w:rsidRPr="005904C6">
        <w:rPr>
          <w:rFonts w:ascii="Times New Roman" w:hAnsi="Times New Roman" w:cs="Times New Roman"/>
          <w:sz w:val="24"/>
          <w:szCs w:val="24"/>
        </w:rPr>
        <w:t>he m</w:t>
      </w:r>
      <w:r w:rsidR="00D00FED" w:rsidRPr="005904C6">
        <w:rPr>
          <w:rFonts w:ascii="Times New Roman" w:hAnsi="Times New Roman" w:cs="Times New Roman"/>
          <w:sz w:val="24"/>
          <w:szCs w:val="24"/>
        </w:rPr>
        <w:t>ystery allude</w:t>
      </w:r>
      <w:r w:rsidR="000504B3" w:rsidRPr="005904C6">
        <w:rPr>
          <w:rFonts w:ascii="Times New Roman" w:hAnsi="Times New Roman" w:cs="Times New Roman"/>
          <w:sz w:val="24"/>
          <w:szCs w:val="24"/>
        </w:rPr>
        <w:t>s</w:t>
      </w:r>
      <w:r w:rsidR="00D00FED" w:rsidRPr="005904C6">
        <w:rPr>
          <w:rFonts w:ascii="Times New Roman" w:hAnsi="Times New Roman" w:cs="Times New Roman"/>
          <w:sz w:val="24"/>
          <w:szCs w:val="24"/>
        </w:rPr>
        <w:t xml:space="preserve"> that individuals on e</w:t>
      </w:r>
      <w:r w:rsidR="00803083" w:rsidRPr="005904C6">
        <w:rPr>
          <w:rFonts w:ascii="Times New Roman" w:hAnsi="Times New Roman" w:cs="Times New Roman"/>
          <w:sz w:val="24"/>
          <w:szCs w:val="24"/>
        </w:rPr>
        <w:t xml:space="preserve">arth </w:t>
      </w:r>
      <w:r w:rsidR="00803083" w:rsidRPr="005904C6">
        <w:rPr>
          <w:rFonts w:ascii="Times New Roman" w:hAnsi="Times New Roman" w:cs="Times New Roman"/>
          <w:sz w:val="24"/>
          <w:szCs w:val="24"/>
        </w:rPr>
        <w:lastRenderedPageBreak/>
        <w:t xml:space="preserve">contemplate regardless of whether is by science, philosophy, or religion. Freeman further says that inclusive of the smallest island, everywhere people hold a certain concept regarding God because they got to avail the answers. In order to come up with the unknowable grips, humans make effort in answering the unanswerable. Judaism, Islam, Hinduism, Christianity, and Buddhism are the prominent five religions that are looked into by the Revelations Entertainment - James Younger and Lori McCreary under Morgan Freeman who is the series' co-executive producer. However, with the eventual formation of the collective global consciousness, the Aztecs and the ancient Egyptians are some of the historic cultures explored in the aspect evaluation. </w:t>
      </w:r>
    </w:p>
    <w:p w:rsidR="00803083" w:rsidRPr="005904C6" w:rsidRDefault="00B308B4"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tab/>
      </w:r>
      <w:r w:rsidR="00803083" w:rsidRPr="005904C6">
        <w:rPr>
          <w:rFonts w:ascii="Times New Roman" w:hAnsi="Times New Roman" w:cs="Times New Roman"/>
          <w:sz w:val="24"/>
          <w:szCs w:val="24"/>
        </w:rPr>
        <w:t>Based on the congruent topics that include the apocalypse, miracles, and creation, the series has woven together various faiths exploration rather than separation of episodes in accordance with particular religion. According to Morgan, he hopes to enlighten the world regarding their globally shared similarities and religious beliefs</w:t>
      </w:r>
      <w:r w:rsidR="00CA6EE6" w:rsidRPr="00CA6EE6">
        <w:rPr>
          <w:rFonts w:ascii="Times New Roman" w:hAnsi="Times New Roman" w:cs="Times New Roman"/>
          <w:sz w:val="24"/>
          <w:szCs w:val="24"/>
          <w:lang w:val="en-US"/>
        </w:rPr>
        <w:t xml:space="preserve"> </w:t>
      </w:r>
      <w:r w:rsidR="00CA6EE6">
        <w:rPr>
          <w:rFonts w:ascii="Times New Roman" w:hAnsi="Times New Roman" w:cs="Times New Roman"/>
          <w:sz w:val="24"/>
          <w:szCs w:val="24"/>
          <w:lang w:val="en-US"/>
        </w:rPr>
        <w:t>(</w:t>
      </w:r>
      <w:r w:rsidR="00CA6EE6" w:rsidRPr="009607E7">
        <w:rPr>
          <w:rFonts w:ascii="Times New Roman" w:hAnsi="Times New Roman" w:cs="Times New Roman"/>
          <w:sz w:val="24"/>
          <w:szCs w:val="24"/>
          <w:lang w:val="en-US"/>
        </w:rPr>
        <w:t>Nat Geo,</w:t>
      </w:r>
      <w:r w:rsidR="00CA6EE6">
        <w:rPr>
          <w:rFonts w:ascii="Times New Roman" w:hAnsi="Times New Roman" w:cs="Times New Roman"/>
          <w:sz w:val="24"/>
          <w:szCs w:val="24"/>
          <w:lang w:val="en-US"/>
        </w:rPr>
        <w:t xml:space="preserve"> 2016)</w:t>
      </w:r>
      <w:r w:rsidR="00803083" w:rsidRPr="005904C6">
        <w:rPr>
          <w:rFonts w:ascii="Times New Roman" w:hAnsi="Times New Roman" w:cs="Times New Roman"/>
          <w:sz w:val="24"/>
          <w:szCs w:val="24"/>
        </w:rPr>
        <w:t>. This is affirmed through the similar direction of perfection objective of all with the way of beliefs manifestation, rituals undertaken, and even whoever the rituals are dedicated to during the process. Six years ago during a tour of Istanbul's ancient Hagia Sophia site, surprisingly Morgan Freeman and McCreary encountered some of the said similarities. It is historically revealed that the ancient Hagia Sophia secularized as a museum after its endurance through Christian basilica and Islamic mosque histories. In the scene, to begin with they discovered that Jesus is prophetically considered in the Islamic religion. They ultimately wanted to gain more knowledge as they felt a bit naive. McCreary says, “I don’t know that most people in America realize Jesus is a part of Islamic tradition, and those are the kinds of things that might engender conversations</w:t>
      </w:r>
      <w:r w:rsidR="00042D5D" w:rsidRPr="005904C6">
        <w:rPr>
          <w:rFonts w:ascii="Times New Roman" w:hAnsi="Times New Roman" w:cs="Times New Roman"/>
          <w:sz w:val="24"/>
          <w:szCs w:val="24"/>
        </w:rPr>
        <w:t>,</w:t>
      </w:r>
      <w:r w:rsidR="00803083" w:rsidRPr="005904C6">
        <w:rPr>
          <w:rFonts w:ascii="Times New Roman" w:hAnsi="Times New Roman" w:cs="Times New Roman"/>
          <w:sz w:val="24"/>
          <w:szCs w:val="24"/>
        </w:rPr>
        <w:t xml:space="preserve">” </w:t>
      </w:r>
      <w:r w:rsidR="005904C6">
        <w:rPr>
          <w:rFonts w:ascii="Times New Roman" w:hAnsi="Times New Roman" w:cs="Times New Roman"/>
          <w:sz w:val="24"/>
          <w:szCs w:val="24"/>
          <w:lang w:val="en-US"/>
        </w:rPr>
        <w:t>(</w:t>
      </w:r>
      <w:r w:rsidR="00894799" w:rsidRPr="009607E7">
        <w:rPr>
          <w:rFonts w:ascii="Times New Roman" w:hAnsi="Times New Roman" w:cs="Times New Roman"/>
          <w:color w:val="333333"/>
          <w:sz w:val="24"/>
          <w:szCs w:val="24"/>
          <w:shd w:val="clear" w:color="auto" w:fill="FFFFFF"/>
        </w:rPr>
        <w:t>Marston,</w:t>
      </w:r>
      <w:r w:rsidR="00894799">
        <w:rPr>
          <w:rFonts w:ascii="Times New Roman" w:hAnsi="Times New Roman" w:cs="Times New Roman"/>
          <w:color w:val="333333"/>
          <w:sz w:val="24"/>
          <w:szCs w:val="24"/>
          <w:shd w:val="clear" w:color="auto" w:fill="FFFFFF"/>
        </w:rPr>
        <w:t xml:space="preserve"> 2016</w:t>
      </w:r>
      <w:r w:rsidR="00042D5D" w:rsidRPr="005904C6">
        <w:rPr>
          <w:rFonts w:ascii="Times New Roman" w:hAnsi="Times New Roman" w:cs="Times New Roman"/>
          <w:sz w:val="24"/>
          <w:szCs w:val="24"/>
        </w:rPr>
        <w:t xml:space="preserve">). </w:t>
      </w:r>
      <w:r w:rsidR="00803083" w:rsidRPr="005904C6">
        <w:rPr>
          <w:rFonts w:ascii="Times New Roman" w:hAnsi="Times New Roman" w:cs="Times New Roman"/>
          <w:sz w:val="24"/>
          <w:szCs w:val="24"/>
        </w:rPr>
        <w:t xml:space="preserve">Further, McCreary articulates that much more than the differences, there is much in commonly found in the three Abrahamic religions. </w:t>
      </w:r>
    </w:p>
    <w:p w:rsidR="00803083" w:rsidRPr="005904C6" w:rsidRDefault="00042D5D"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lastRenderedPageBreak/>
        <w:tab/>
      </w:r>
      <w:r w:rsidR="00803083" w:rsidRPr="005904C6">
        <w:rPr>
          <w:rFonts w:ascii="Times New Roman" w:hAnsi="Times New Roman" w:cs="Times New Roman"/>
          <w:sz w:val="24"/>
          <w:szCs w:val="24"/>
        </w:rPr>
        <w:t>Far from the structured religion view, subseque</w:t>
      </w:r>
      <w:r w:rsidR="000504B3" w:rsidRPr="005904C6">
        <w:rPr>
          <w:rFonts w:ascii="Times New Roman" w:hAnsi="Times New Roman" w:cs="Times New Roman"/>
          <w:sz w:val="24"/>
          <w:szCs w:val="24"/>
        </w:rPr>
        <w:t>ntly the series points out the</w:t>
      </w:r>
      <w:r w:rsidR="00803083" w:rsidRPr="005904C6">
        <w:rPr>
          <w:rFonts w:ascii="Times New Roman" w:hAnsi="Times New Roman" w:cs="Times New Roman"/>
          <w:sz w:val="24"/>
          <w:szCs w:val="24"/>
        </w:rPr>
        <w:t xml:space="preserve"> objective inclusion of another main belief structure focusing on the big questions study associated with existence - Science. Morgan Freeman holds a conversation with anthropologists, academics, neurologists, and also a robot</w:t>
      </w:r>
      <w:r w:rsidR="00CA6EE6" w:rsidRPr="00CA6EE6">
        <w:rPr>
          <w:rFonts w:ascii="Times New Roman" w:hAnsi="Times New Roman" w:cs="Times New Roman"/>
          <w:color w:val="333333"/>
          <w:sz w:val="24"/>
          <w:szCs w:val="24"/>
          <w:shd w:val="clear" w:color="auto" w:fill="FFFFFF"/>
        </w:rPr>
        <w:t xml:space="preserve"> </w:t>
      </w:r>
      <w:r w:rsidR="00CA6EE6">
        <w:rPr>
          <w:rFonts w:ascii="Times New Roman" w:hAnsi="Times New Roman" w:cs="Times New Roman"/>
          <w:color w:val="333333"/>
          <w:sz w:val="24"/>
          <w:szCs w:val="24"/>
          <w:shd w:val="clear" w:color="auto" w:fill="FFFFFF"/>
        </w:rPr>
        <w:t>(</w:t>
      </w:r>
      <w:r w:rsidR="00CA6EE6" w:rsidRPr="009607E7">
        <w:rPr>
          <w:rFonts w:ascii="Times New Roman" w:hAnsi="Times New Roman" w:cs="Times New Roman"/>
          <w:color w:val="333333"/>
          <w:sz w:val="24"/>
          <w:szCs w:val="24"/>
          <w:shd w:val="clear" w:color="auto" w:fill="FFFFFF"/>
        </w:rPr>
        <w:t>Marston,</w:t>
      </w:r>
      <w:r w:rsidR="00CA6EE6">
        <w:rPr>
          <w:rFonts w:ascii="Times New Roman" w:hAnsi="Times New Roman" w:cs="Times New Roman"/>
          <w:color w:val="333333"/>
          <w:sz w:val="24"/>
          <w:szCs w:val="24"/>
          <w:shd w:val="clear" w:color="auto" w:fill="FFFFFF"/>
        </w:rPr>
        <w:t xml:space="preserve"> 2016)</w:t>
      </w:r>
      <w:r w:rsidR="00803083" w:rsidRPr="005904C6">
        <w:rPr>
          <w:rFonts w:ascii="Times New Roman" w:hAnsi="Times New Roman" w:cs="Times New Roman"/>
          <w:sz w:val="24"/>
          <w:szCs w:val="24"/>
        </w:rPr>
        <w:t xml:space="preserve">. The robot creators have the beliefs that through the artificial intelligence such as cerebral download can offer an eternal afterlife of humans. Prospectively assessing God's presence in a spiritually occupied mind featured in another episode further links science and God. It is demonstrated through a general practitioner performing brain scans of other physicians in the religion, nuns, and monks. Morgan Freeman undergoes through the brain scan during his meditation moment. According to McCreary, one amongst the most attracting things in </w:t>
      </w:r>
      <w:r w:rsidR="000504B3" w:rsidRPr="005904C6">
        <w:rPr>
          <w:rFonts w:ascii="Times New Roman" w:hAnsi="Times New Roman" w:cs="Times New Roman"/>
          <w:sz w:val="24"/>
          <w:szCs w:val="24"/>
        </w:rPr>
        <w:t>both religion and science arise</w:t>
      </w:r>
      <w:r w:rsidR="00803083" w:rsidRPr="005904C6">
        <w:rPr>
          <w:rFonts w:ascii="Times New Roman" w:hAnsi="Times New Roman" w:cs="Times New Roman"/>
          <w:sz w:val="24"/>
          <w:szCs w:val="24"/>
        </w:rPr>
        <w:t xml:space="preserve"> similar questions only that are under different perspectives. However, the questions eventually conclude with certain similar points. </w:t>
      </w:r>
    </w:p>
    <w:p w:rsidR="008079AB" w:rsidRPr="005904C6" w:rsidRDefault="00042D5D" w:rsidP="005904C6">
      <w:pPr>
        <w:pStyle w:val="NoSpacing"/>
        <w:spacing w:line="480" w:lineRule="auto"/>
        <w:rPr>
          <w:rFonts w:ascii="Times New Roman" w:hAnsi="Times New Roman" w:cs="Times New Roman"/>
          <w:sz w:val="24"/>
          <w:szCs w:val="24"/>
        </w:rPr>
      </w:pPr>
      <w:r w:rsidRPr="005904C6">
        <w:rPr>
          <w:rFonts w:ascii="Times New Roman" w:hAnsi="Times New Roman" w:cs="Times New Roman"/>
          <w:sz w:val="24"/>
          <w:szCs w:val="24"/>
        </w:rPr>
        <w:tab/>
      </w:r>
      <w:r w:rsidR="00803083" w:rsidRPr="005904C6">
        <w:rPr>
          <w:rFonts w:ascii="Times New Roman" w:hAnsi="Times New Roman" w:cs="Times New Roman"/>
          <w:sz w:val="24"/>
          <w:szCs w:val="24"/>
        </w:rPr>
        <w:t>Finally, The Story of God with Morgan Freeman has a large sum of information, however, much coverage can be found within the six-hour series. Freeman together with his co-executive producers is optimistic to subject captivated audiences as they will continue with these immense spiritual questions exploration</w:t>
      </w:r>
      <w:r w:rsidR="005904C6" w:rsidRPr="005904C6">
        <w:rPr>
          <w:rFonts w:ascii="Times New Roman" w:hAnsi="Times New Roman" w:cs="Times New Roman"/>
          <w:sz w:val="24"/>
          <w:szCs w:val="24"/>
          <w:lang w:val="en-US"/>
        </w:rPr>
        <w:t xml:space="preserve"> </w:t>
      </w:r>
      <w:r w:rsidR="005904C6">
        <w:rPr>
          <w:rFonts w:ascii="Times New Roman" w:hAnsi="Times New Roman" w:cs="Times New Roman"/>
          <w:sz w:val="24"/>
          <w:szCs w:val="24"/>
          <w:lang w:val="en-US"/>
        </w:rPr>
        <w:t>(</w:t>
      </w:r>
      <w:r w:rsidR="005904C6" w:rsidRPr="005904C6">
        <w:rPr>
          <w:rFonts w:ascii="Times New Roman" w:hAnsi="Times New Roman" w:cs="Times New Roman"/>
          <w:sz w:val="24"/>
          <w:szCs w:val="24"/>
          <w:lang w:val="en-US"/>
        </w:rPr>
        <w:t>Nick,</w:t>
      </w:r>
      <w:r w:rsidR="005904C6">
        <w:rPr>
          <w:rFonts w:ascii="Times New Roman" w:hAnsi="Times New Roman" w:cs="Times New Roman"/>
          <w:sz w:val="24"/>
          <w:szCs w:val="24"/>
          <w:lang w:val="en-US"/>
        </w:rPr>
        <w:t xml:space="preserve"> 2017)</w:t>
      </w:r>
      <w:r w:rsidR="00803083" w:rsidRPr="005904C6">
        <w:rPr>
          <w:rFonts w:ascii="Times New Roman" w:hAnsi="Times New Roman" w:cs="Times New Roman"/>
          <w:sz w:val="24"/>
          <w:szCs w:val="24"/>
        </w:rPr>
        <w:t xml:space="preserve">. Generally, according to Freeman, the achievement of incredible things is empowered by our beliefs that relevantly should serve to unite rather than divide us. Our </w:t>
      </w:r>
      <w:r w:rsidR="000504B3" w:rsidRPr="005904C6">
        <w:rPr>
          <w:rFonts w:ascii="Times New Roman" w:hAnsi="Times New Roman" w:cs="Times New Roman"/>
          <w:sz w:val="24"/>
          <w:szCs w:val="24"/>
        </w:rPr>
        <w:t>destiny,</w:t>
      </w:r>
      <w:r w:rsidR="00803083" w:rsidRPr="005904C6">
        <w:rPr>
          <w:rFonts w:ascii="Times New Roman" w:hAnsi="Times New Roman" w:cs="Times New Roman"/>
          <w:sz w:val="24"/>
          <w:szCs w:val="24"/>
        </w:rPr>
        <w:t xml:space="preserve"> therefore</w:t>
      </w:r>
      <w:r w:rsidR="000504B3" w:rsidRPr="005904C6">
        <w:rPr>
          <w:rFonts w:ascii="Times New Roman" w:hAnsi="Times New Roman" w:cs="Times New Roman"/>
          <w:sz w:val="24"/>
          <w:szCs w:val="24"/>
        </w:rPr>
        <w:t>,</w:t>
      </w:r>
      <w:r w:rsidR="00803083" w:rsidRPr="005904C6">
        <w:rPr>
          <w:rFonts w:ascii="Times New Roman" w:hAnsi="Times New Roman" w:cs="Times New Roman"/>
          <w:sz w:val="24"/>
          <w:szCs w:val="24"/>
        </w:rPr>
        <w:t xml:space="preserve"> demands contemplation of creation or huge ideas following belief in God.</w:t>
      </w:r>
    </w:p>
    <w:p w:rsidR="007E008E" w:rsidRPr="005904C6" w:rsidRDefault="008079AB" w:rsidP="005904C6">
      <w:pPr>
        <w:pStyle w:val="NoSpacing"/>
        <w:spacing w:line="480" w:lineRule="auto"/>
        <w:jc w:val="center"/>
        <w:rPr>
          <w:rFonts w:ascii="Times New Roman" w:hAnsi="Times New Roman" w:cs="Times New Roman"/>
          <w:sz w:val="24"/>
          <w:szCs w:val="24"/>
          <w:lang w:val="en-US"/>
        </w:rPr>
      </w:pPr>
      <w:r w:rsidRPr="005904C6">
        <w:rPr>
          <w:rFonts w:ascii="Times New Roman" w:hAnsi="Times New Roman" w:cs="Times New Roman"/>
          <w:sz w:val="24"/>
          <w:szCs w:val="24"/>
        </w:rPr>
        <w:br w:type="page"/>
      </w:r>
      <w:r w:rsidRPr="005904C6">
        <w:rPr>
          <w:rFonts w:ascii="Times New Roman" w:hAnsi="Times New Roman" w:cs="Times New Roman"/>
          <w:sz w:val="24"/>
          <w:szCs w:val="24"/>
        </w:rPr>
        <w:lastRenderedPageBreak/>
        <w:t>Reference</w:t>
      </w:r>
      <w:r w:rsidR="00440D07" w:rsidRPr="005904C6">
        <w:rPr>
          <w:rFonts w:ascii="Times New Roman" w:hAnsi="Times New Roman" w:cs="Times New Roman"/>
          <w:sz w:val="24"/>
          <w:szCs w:val="24"/>
        </w:rPr>
        <w:t>s</w:t>
      </w:r>
    </w:p>
    <w:p w:rsidR="005904C6" w:rsidRPr="009607E7" w:rsidRDefault="005904C6" w:rsidP="009607E7">
      <w:pPr>
        <w:spacing w:line="480" w:lineRule="auto"/>
        <w:ind w:left="720" w:hanging="720"/>
        <w:rPr>
          <w:rFonts w:ascii="Times New Roman" w:hAnsi="Times New Roman" w:cs="Times New Roman"/>
          <w:sz w:val="24"/>
          <w:szCs w:val="24"/>
        </w:rPr>
      </w:pPr>
      <w:r w:rsidRPr="009607E7">
        <w:rPr>
          <w:rFonts w:ascii="Times New Roman" w:hAnsi="Times New Roman" w:cs="Times New Roman"/>
          <w:sz w:val="24"/>
          <w:szCs w:val="24"/>
          <w:lang w:val="en-US"/>
        </w:rPr>
        <w:t>Nick Maslow, 2017</w:t>
      </w:r>
      <w:r w:rsidR="00042D5D" w:rsidRPr="009607E7">
        <w:rPr>
          <w:rFonts w:ascii="Times New Roman" w:hAnsi="Times New Roman" w:cs="Times New Roman"/>
          <w:sz w:val="24"/>
          <w:szCs w:val="24"/>
          <w:lang w:val="en-US"/>
        </w:rPr>
        <w:t xml:space="preserve">. </w:t>
      </w:r>
      <w:r w:rsidRPr="009607E7">
        <w:rPr>
          <w:rFonts w:ascii="Times New Roman" w:hAnsi="Times New Roman" w:cs="Times New Roman"/>
          <w:sz w:val="24"/>
          <w:szCs w:val="24"/>
        </w:rPr>
        <w:t>The Story of God: Morgan Freeman talks creation, evil, and science</w:t>
      </w:r>
    </w:p>
    <w:p w:rsidR="00042D5D" w:rsidRPr="009607E7" w:rsidRDefault="00042D5D" w:rsidP="009607E7">
      <w:pPr>
        <w:spacing w:line="480" w:lineRule="auto"/>
        <w:ind w:left="720" w:hanging="720"/>
        <w:rPr>
          <w:rFonts w:ascii="Times New Roman" w:hAnsi="Times New Roman" w:cs="Times New Roman"/>
          <w:sz w:val="24"/>
          <w:szCs w:val="24"/>
          <w:lang w:val="en-US"/>
        </w:rPr>
      </w:pPr>
      <w:r w:rsidRPr="009607E7">
        <w:rPr>
          <w:rFonts w:ascii="Times New Roman" w:hAnsi="Times New Roman" w:cs="Times New Roman"/>
          <w:sz w:val="24"/>
          <w:szCs w:val="24"/>
          <w:lang w:val="en-US"/>
        </w:rPr>
        <w:t xml:space="preserve">Retrieved from </w:t>
      </w:r>
      <w:hyperlink r:id="rId6" w:history="1">
        <w:r w:rsidR="005904C6" w:rsidRPr="009607E7">
          <w:rPr>
            <w:rStyle w:val="Hyperlink"/>
            <w:rFonts w:ascii="Times New Roman" w:hAnsi="Times New Roman" w:cs="Times New Roman"/>
            <w:sz w:val="24"/>
            <w:szCs w:val="24"/>
            <w:lang w:val="en-US"/>
          </w:rPr>
          <w:t>https://ew.com/article/2016/05/08/story-god-morgan-freeman-interview/</w:t>
        </w:r>
      </w:hyperlink>
      <w:r w:rsidR="005904C6" w:rsidRPr="009607E7">
        <w:rPr>
          <w:rFonts w:ascii="Times New Roman" w:hAnsi="Times New Roman" w:cs="Times New Roman"/>
          <w:sz w:val="24"/>
          <w:szCs w:val="24"/>
          <w:lang w:val="en-US"/>
        </w:rPr>
        <w:t xml:space="preserve">  </w:t>
      </w:r>
    </w:p>
    <w:p w:rsidR="00440D07" w:rsidRPr="009607E7" w:rsidRDefault="00440D07" w:rsidP="009607E7">
      <w:pPr>
        <w:spacing w:line="480" w:lineRule="auto"/>
        <w:ind w:left="720" w:hanging="720"/>
        <w:rPr>
          <w:rFonts w:ascii="Times New Roman" w:hAnsi="Times New Roman" w:cs="Times New Roman"/>
          <w:sz w:val="24"/>
          <w:szCs w:val="24"/>
          <w:lang w:val="en-US"/>
        </w:rPr>
      </w:pPr>
      <w:r w:rsidRPr="009607E7">
        <w:rPr>
          <w:rFonts w:ascii="Times New Roman" w:hAnsi="Times New Roman" w:cs="Times New Roman"/>
          <w:sz w:val="24"/>
          <w:szCs w:val="24"/>
          <w:lang w:val="en-US"/>
        </w:rPr>
        <w:t xml:space="preserve">Nat Geo, </w:t>
      </w:r>
      <w:r w:rsidR="00894799">
        <w:rPr>
          <w:rFonts w:ascii="Times New Roman" w:hAnsi="Times New Roman" w:cs="Times New Roman"/>
          <w:sz w:val="24"/>
          <w:szCs w:val="24"/>
          <w:lang w:val="en-US"/>
        </w:rPr>
        <w:t xml:space="preserve">2016; </w:t>
      </w:r>
      <w:r w:rsidRPr="009607E7">
        <w:rPr>
          <w:rFonts w:ascii="Times New Roman" w:hAnsi="Times New Roman" w:cs="Times New Roman"/>
          <w:sz w:val="24"/>
          <w:szCs w:val="24"/>
          <w:lang w:val="en-US"/>
        </w:rPr>
        <w:t>The Story of God with Morgan Freeman (</w:t>
      </w:r>
      <w:r w:rsidR="005904C6" w:rsidRPr="009607E7">
        <w:rPr>
          <w:rFonts w:ascii="Times New Roman" w:hAnsi="Times New Roman" w:cs="Times New Roman"/>
          <w:sz w:val="24"/>
          <w:szCs w:val="24"/>
          <w:lang w:val="en-US"/>
        </w:rPr>
        <w:t>v</w:t>
      </w:r>
      <w:r w:rsidRPr="009607E7">
        <w:rPr>
          <w:rFonts w:ascii="Times New Roman" w:hAnsi="Times New Roman" w:cs="Times New Roman"/>
          <w:sz w:val="24"/>
          <w:szCs w:val="24"/>
          <w:lang w:val="en-US"/>
        </w:rPr>
        <w:t>i</w:t>
      </w:r>
      <w:r w:rsidR="005904C6" w:rsidRPr="009607E7">
        <w:rPr>
          <w:rFonts w:ascii="Times New Roman" w:hAnsi="Times New Roman" w:cs="Times New Roman"/>
          <w:sz w:val="24"/>
          <w:szCs w:val="24"/>
          <w:lang w:val="en-US"/>
        </w:rPr>
        <w:t>d</w:t>
      </w:r>
      <w:r w:rsidRPr="009607E7">
        <w:rPr>
          <w:rFonts w:ascii="Times New Roman" w:hAnsi="Times New Roman" w:cs="Times New Roman"/>
          <w:sz w:val="24"/>
          <w:szCs w:val="24"/>
          <w:lang w:val="en-US"/>
        </w:rPr>
        <w:t xml:space="preserve">eo series) National Geographic Magazine. </w:t>
      </w:r>
      <w:hyperlink r:id="rId7" w:history="1">
        <w:r w:rsidR="005904C6" w:rsidRPr="009607E7">
          <w:rPr>
            <w:rStyle w:val="Hyperlink"/>
            <w:rFonts w:ascii="Times New Roman" w:hAnsi="Times New Roman" w:cs="Times New Roman"/>
            <w:sz w:val="24"/>
            <w:szCs w:val="24"/>
            <w:lang w:val="en-US"/>
          </w:rPr>
          <w:t>https://www.natgeotv.com/za/shows/natgeo/the-story-of-god-with-morgan-freeman</w:t>
        </w:r>
      </w:hyperlink>
      <w:r w:rsidR="005904C6" w:rsidRPr="009607E7">
        <w:rPr>
          <w:rFonts w:ascii="Times New Roman" w:hAnsi="Times New Roman" w:cs="Times New Roman"/>
          <w:sz w:val="24"/>
          <w:szCs w:val="24"/>
          <w:lang w:val="en-US"/>
        </w:rPr>
        <w:t xml:space="preserve"> </w:t>
      </w:r>
    </w:p>
    <w:p w:rsidR="009607E7" w:rsidRPr="009607E7" w:rsidRDefault="009607E7" w:rsidP="009607E7">
      <w:pPr>
        <w:spacing w:line="480" w:lineRule="auto"/>
        <w:ind w:left="720" w:hanging="720"/>
        <w:rPr>
          <w:rFonts w:ascii="Times New Roman" w:hAnsi="Times New Roman" w:cs="Times New Roman"/>
          <w:sz w:val="24"/>
          <w:szCs w:val="24"/>
          <w:lang w:val="en-US"/>
        </w:rPr>
      </w:pPr>
      <w:r w:rsidRPr="009607E7">
        <w:rPr>
          <w:rFonts w:ascii="Times New Roman" w:hAnsi="Times New Roman" w:cs="Times New Roman"/>
          <w:color w:val="333333"/>
          <w:sz w:val="24"/>
          <w:szCs w:val="24"/>
          <w:shd w:val="clear" w:color="auto" w:fill="FFFFFF"/>
        </w:rPr>
        <w:t>Marston, Sarah.</w:t>
      </w:r>
      <w:r>
        <w:rPr>
          <w:rFonts w:ascii="Times New Roman" w:hAnsi="Times New Roman" w:cs="Times New Roman"/>
          <w:color w:val="333333"/>
          <w:sz w:val="24"/>
          <w:szCs w:val="24"/>
          <w:shd w:val="clear" w:color="auto" w:fill="FFFFFF"/>
        </w:rPr>
        <w:t xml:space="preserve"> 2016;</w:t>
      </w:r>
      <w:r w:rsidRPr="009607E7">
        <w:rPr>
          <w:rFonts w:ascii="Times New Roman" w:hAnsi="Times New Roman" w:cs="Times New Roman"/>
          <w:color w:val="333333"/>
          <w:sz w:val="24"/>
          <w:szCs w:val="24"/>
          <w:shd w:val="clear" w:color="auto" w:fill="FFFFFF"/>
        </w:rPr>
        <w:t xml:space="preserve"> “Morgan Freeman on Religion, Science, and the Story of God.” </w:t>
      </w:r>
      <w:r w:rsidRPr="009607E7">
        <w:rPr>
          <w:rFonts w:ascii="Times New Roman" w:hAnsi="Times New Roman" w:cs="Times New Roman"/>
          <w:i/>
          <w:iCs/>
          <w:color w:val="333333"/>
          <w:sz w:val="24"/>
          <w:szCs w:val="24"/>
          <w:shd w:val="clear" w:color="auto" w:fill="FFFFFF"/>
        </w:rPr>
        <w:t>The Daily Beast</w:t>
      </w:r>
      <w:r w:rsidRPr="009607E7">
        <w:rPr>
          <w:rFonts w:ascii="Times New Roman" w:hAnsi="Times New Roman" w:cs="Times New Roman"/>
          <w:color w:val="333333"/>
          <w:sz w:val="24"/>
          <w:szCs w:val="24"/>
          <w:shd w:val="clear" w:color="auto" w:fill="FFFFFF"/>
        </w:rPr>
        <w:t>, The Daily Beast Company, 21 Mar. www.thedailybeast.com/morgan-freeman-on-religion-science-and-the-story-of-god?ref=scroll.</w:t>
      </w:r>
    </w:p>
    <w:sectPr w:rsidR="009607E7" w:rsidRPr="009607E7" w:rsidSect="008605F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AC1" w:rsidRDefault="005F0AC1" w:rsidP="008605FE">
      <w:pPr>
        <w:spacing w:after="0" w:line="240" w:lineRule="auto"/>
      </w:pPr>
      <w:r>
        <w:separator/>
      </w:r>
    </w:p>
  </w:endnote>
  <w:endnote w:type="continuationSeparator" w:id="1">
    <w:p w:rsidR="005F0AC1" w:rsidRDefault="005F0AC1" w:rsidP="008605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AC1" w:rsidRDefault="005F0AC1" w:rsidP="008605FE">
      <w:pPr>
        <w:spacing w:after="0" w:line="240" w:lineRule="auto"/>
      </w:pPr>
      <w:r>
        <w:separator/>
      </w:r>
    </w:p>
  </w:footnote>
  <w:footnote w:type="continuationSeparator" w:id="1">
    <w:p w:rsidR="005F0AC1" w:rsidRDefault="005F0AC1" w:rsidP="008605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E" w:rsidRPr="008605FE" w:rsidRDefault="008605FE" w:rsidP="008605FE">
    <w:pPr>
      <w:pStyle w:val="Header"/>
      <w:spacing w:line="480" w:lineRule="auto"/>
      <w:jc w:val="right"/>
      <w:rPr>
        <w:rFonts w:ascii="Times New Roman" w:hAnsi="Times New Roman" w:cs="Times New Roman"/>
        <w:color w:val="262626" w:themeColor="text1" w:themeTint="D9"/>
        <w:sz w:val="24"/>
        <w:szCs w:val="24"/>
      </w:rPr>
    </w:pPr>
    <w:r w:rsidRPr="008605FE">
      <w:rPr>
        <w:rFonts w:ascii="Times New Roman" w:eastAsia="Times New Roman" w:hAnsi="Times New Roman" w:cs="Times New Roman"/>
        <w:color w:val="262626" w:themeColor="text1" w:themeTint="D9"/>
        <w:sz w:val="24"/>
        <w:szCs w:val="24"/>
        <w:lang w:eastAsia="en-GB"/>
      </w:rPr>
      <w:t>THE STORY OF GOD WITH MORGAN FREEMAN</w:t>
    </w:r>
    <w:r w:rsidRPr="008605FE">
      <w:rPr>
        <w:rFonts w:ascii="Times New Roman" w:hAnsi="Times New Roman" w:cs="Times New Roman"/>
        <w:color w:val="262626" w:themeColor="text1" w:themeTint="D9"/>
        <w:sz w:val="24"/>
        <w:szCs w:val="24"/>
      </w:rPr>
      <w:t xml:space="preserve"> </w:t>
    </w:r>
    <w:r w:rsidRPr="008605FE">
      <w:rPr>
        <w:rFonts w:ascii="Times New Roman" w:hAnsi="Times New Roman" w:cs="Times New Roman"/>
        <w:color w:val="262626" w:themeColor="text1" w:themeTint="D9"/>
        <w:sz w:val="24"/>
        <w:szCs w:val="24"/>
      </w:rPr>
      <w:tab/>
    </w:r>
    <w:sdt>
      <w:sdtPr>
        <w:rPr>
          <w:rFonts w:ascii="Times New Roman" w:hAnsi="Times New Roman" w:cs="Times New Roman"/>
          <w:color w:val="262626" w:themeColor="text1" w:themeTint="D9"/>
          <w:sz w:val="24"/>
          <w:szCs w:val="24"/>
        </w:rPr>
        <w:id w:val="30645303"/>
        <w:docPartObj>
          <w:docPartGallery w:val="Page Numbers (Top of Page)"/>
          <w:docPartUnique/>
        </w:docPartObj>
      </w:sdtPr>
      <w:sdtContent>
        <w:r w:rsidR="002C2810" w:rsidRPr="008605FE">
          <w:rPr>
            <w:rFonts w:ascii="Times New Roman" w:hAnsi="Times New Roman" w:cs="Times New Roman"/>
            <w:color w:val="262626" w:themeColor="text1" w:themeTint="D9"/>
            <w:sz w:val="24"/>
            <w:szCs w:val="24"/>
          </w:rPr>
          <w:fldChar w:fldCharType="begin"/>
        </w:r>
        <w:r w:rsidRPr="008605FE">
          <w:rPr>
            <w:rFonts w:ascii="Times New Roman" w:hAnsi="Times New Roman" w:cs="Times New Roman"/>
            <w:color w:val="262626" w:themeColor="text1" w:themeTint="D9"/>
            <w:sz w:val="24"/>
            <w:szCs w:val="24"/>
          </w:rPr>
          <w:instrText xml:space="preserve"> PAGE   \* MERGEFORMAT </w:instrText>
        </w:r>
        <w:r w:rsidR="002C2810" w:rsidRPr="008605FE">
          <w:rPr>
            <w:rFonts w:ascii="Times New Roman" w:hAnsi="Times New Roman" w:cs="Times New Roman"/>
            <w:color w:val="262626" w:themeColor="text1" w:themeTint="D9"/>
            <w:sz w:val="24"/>
            <w:szCs w:val="24"/>
          </w:rPr>
          <w:fldChar w:fldCharType="separate"/>
        </w:r>
        <w:r w:rsidR="00CA6EE6">
          <w:rPr>
            <w:rFonts w:ascii="Times New Roman" w:hAnsi="Times New Roman" w:cs="Times New Roman"/>
            <w:noProof/>
            <w:color w:val="262626" w:themeColor="text1" w:themeTint="D9"/>
            <w:sz w:val="24"/>
            <w:szCs w:val="24"/>
          </w:rPr>
          <w:t>4</w:t>
        </w:r>
        <w:r w:rsidR="002C2810" w:rsidRPr="008605FE">
          <w:rPr>
            <w:rFonts w:ascii="Times New Roman" w:hAnsi="Times New Roman" w:cs="Times New Roman"/>
            <w:color w:val="262626" w:themeColor="text1" w:themeTint="D9"/>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E" w:rsidRPr="008605FE" w:rsidRDefault="008605FE" w:rsidP="008605FE">
    <w:pPr>
      <w:shd w:val="clear" w:color="auto" w:fill="FFFFFF"/>
      <w:spacing w:after="0" w:line="480" w:lineRule="auto"/>
      <w:rPr>
        <w:rFonts w:ascii="Times New Roman" w:eastAsia="Times New Roman" w:hAnsi="Times New Roman" w:cs="Times New Roman"/>
        <w:color w:val="262626" w:themeColor="text1" w:themeTint="D9"/>
        <w:sz w:val="24"/>
        <w:szCs w:val="24"/>
        <w:lang w:eastAsia="en-GB"/>
      </w:rPr>
    </w:pPr>
    <w:r w:rsidRPr="008605FE">
      <w:rPr>
        <w:rFonts w:ascii="Times New Roman" w:hAnsi="Times New Roman" w:cs="Times New Roman"/>
        <w:color w:val="262626" w:themeColor="text1" w:themeTint="D9"/>
        <w:sz w:val="24"/>
        <w:szCs w:val="24"/>
      </w:rPr>
      <w:t xml:space="preserve">Running Head: </w:t>
    </w:r>
    <w:r w:rsidRPr="008605FE">
      <w:rPr>
        <w:rFonts w:ascii="Times New Roman" w:eastAsia="Times New Roman" w:hAnsi="Times New Roman" w:cs="Times New Roman"/>
        <w:color w:val="262626" w:themeColor="text1" w:themeTint="D9"/>
        <w:sz w:val="24"/>
        <w:szCs w:val="24"/>
        <w:lang w:eastAsia="en-GB"/>
      </w:rPr>
      <w:t>THE STORY OF GOD WITH MORGAN FREEMAN</w:t>
    </w:r>
    <w:r w:rsidRPr="008605FE">
      <w:rPr>
        <w:rFonts w:ascii="Times New Roman" w:eastAsia="Times New Roman" w:hAnsi="Times New Roman" w:cs="Times New Roman"/>
        <w:color w:val="262626" w:themeColor="text1" w:themeTint="D9"/>
        <w:sz w:val="24"/>
        <w:szCs w:val="24"/>
        <w:lang w:eastAsia="en-GB"/>
      </w:rPr>
      <w:tab/>
    </w:r>
    <w:r w:rsidRPr="008605FE">
      <w:rPr>
        <w:rFonts w:ascii="Times New Roman" w:eastAsia="Times New Roman" w:hAnsi="Times New Roman" w:cs="Times New Roman"/>
        <w:color w:val="262626" w:themeColor="text1" w:themeTint="D9"/>
        <w:sz w:val="24"/>
        <w:szCs w:val="24"/>
        <w:lang w:eastAsia="en-GB"/>
      </w:rPr>
      <w:tab/>
    </w:r>
    <w:r w:rsidRPr="008605FE">
      <w:rPr>
        <w:rFonts w:ascii="Times New Roman" w:eastAsia="Times New Roman" w:hAnsi="Times New Roman" w:cs="Times New Roman"/>
        <w:color w:val="262626" w:themeColor="text1" w:themeTint="D9"/>
        <w:sz w:val="24"/>
        <w:szCs w:val="24"/>
        <w:lang w:eastAsia="en-GB"/>
      </w:rPr>
      <w:tab/>
    </w:r>
    <w:sdt>
      <w:sdtPr>
        <w:rPr>
          <w:rFonts w:ascii="Times New Roman" w:hAnsi="Times New Roman" w:cs="Times New Roman"/>
          <w:color w:val="262626" w:themeColor="text1" w:themeTint="D9"/>
          <w:sz w:val="24"/>
          <w:szCs w:val="24"/>
        </w:rPr>
        <w:id w:val="30645274"/>
        <w:docPartObj>
          <w:docPartGallery w:val="Page Numbers (Top of Page)"/>
          <w:docPartUnique/>
        </w:docPartObj>
      </w:sdtPr>
      <w:sdtContent>
        <w:r w:rsidR="002C2810" w:rsidRPr="008605FE">
          <w:rPr>
            <w:rFonts w:ascii="Times New Roman" w:hAnsi="Times New Roman" w:cs="Times New Roman"/>
            <w:color w:val="262626" w:themeColor="text1" w:themeTint="D9"/>
            <w:sz w:val="24"/>
            <w:szCs w:val="24"/>
          </w:rPr>
          <w:fldChar w:fldCharType="begin"/>
        </w:r>
        <w:r w:rsidRPr="008605FE">
          <w:rPr>
            <w:rFonts w:ascii="Times New Roman" w:hAnsi="Times New Roman" w:cs="Times New Roman"/>
            <w:color w:val="262626" w:themeColor="text1" w:themeTint="D9"/>
            <w:sz w:val="24"/>
            <w:szCs w:val="24"/>
          </w:rPr>
          <w:instrText xml:space="preserve"> PAGE   \* MERGEFORMAT </w:instrText>
        </w:r>
        <w:r w:rsidR="002C2810" w:rsidRPr="008605FE">
          <w:rPr>
            <w:rFonts w:ascii="Times New Roman" w:hAnsi="Times New Roman" w:cs="Times New Roman"/>
            <w:color w:val="262626" w:themeColor="text1" w:themeTint="D9"/>
            <w:sz w:val="24"/>
            <w:szCs w:val="24"/>
          </w:rPr>
          <w:fldChar w:fldCharType="separate"/>
        </w:r>
        <w:r w:rsidR="00CA6EE6">
          <w:rPr>
            <w:rFonts w:ascii="Times New Roman" w:hAnsi="Times New Roman" w:cs="Times New Roman"/>
            <w:noProof/>
            <w:color w:val="262626" w:themeColor="text1" w:themeTint="D9"/>
            <w:sz w:val="24"/>
            <w:szCs w:val="24"/>
          </w:rPr>
          <w:t>1</w:t>
        </w:r>
        <w:r w:rsidR="002C2810" w:rsidRPr="008605FE">
          <w:rPr>
            <w:rFonts w:ascii="Times New Roman" w:hAnsi="Times New Roman" w:cs="Times New Roman"/>
            <w:color w:val="262626" w:themeColor="text1" w:themeTint="D9"/>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E008E"/>
    <w:rsid w:val="00023DC5"/>
    <w:rsid w:val="00042D5D"/>
    <w:rsid w:val="000504B3"/>
    <w:rsid w:val="0007064B"/>
    <w:rsid w:val="000A5FB2"/>
    <w:rsid w:val="000A6E06"/>
    <w:rsid w:val="000B73F9"/>
    <w:rsid w:val="000C4D79"/>
    <w:rsid w:val="00107C65"/>
    <w:rsid w:val="00110E3E"/>
    <w:rsid w:val="00143510"/>
    <w:rsid w:val="00166192"/>
    <w:rsid w:val="00171813"/>
    <w:rsid w:val="00181A52"/>
    <w:rsid w:val="00183574"/>
    <w:rsid w:val="001A6913"/>
    <w:rsid w:val="00206366"/>
    <w:rsid w:val="0022503E"/>
    <w:rsid w:val="0022655C"/>
    <w:rsid w:val="00240AF6"/>
    <w:rsid w:val="002A53A4"/>
    <w:rsid w:val="002A6794"/>
    <w:rsid w:val="002C2810"/>
    <w:rsid w:val="002D4832"/>
    <w:rsid w:val="002E05E1"/>
    <w:rsid w:val="002E0F90"/>
    <w:rsid w:val="002E2B75"/>
    <w:rsid w:val="002E4412"/>
    <w:rsid w:val="002F241C"/>
    <w:rsid w:val="0031538E"/>
    <w:rsid w:val="00370BCD"/>
    <w:rsid w:val="003B1AB2"/>
    <w:rsid w:val="003D13C2"/>
    <w:rsid w:val="003D488A"/>
    <w:rsid w:val="003D57F0"/>
    <w:rsid w:val="003E4789"/>
    <w:rsid w:val="003E5612"/>
    <w:rsid w:val="00415D34"/>
    <w:rsid w:val="004260D3"/>
    <w:rsid w:val="00440D07"/>
    <w:rsid w:val="00460CB0"/>
    <w:rsid w:val="0046499C"/>
    <w:rsid w:val="00466127"/>
    <w:rsid w:val="004720E3"/>
    <w:rsid w:val="004875DC"/>
    <w:rsid w:val="00490CDB"/>
    <w:rsid w:val="004A6708"/>
    <w:rsid w:val="004B002E"/>
    <w:rsid w:val="004C241A"/>
    <w:rsid w:val="004D465C"/>
    <w:rsid w:val="004E2721"/>
    <w:rsid w:val="005051D8"/>
    <w:rsid w:val="005317BE"/>
    <w:rsid w:val="0057575B"/>
    <w:rsid w:val="005904C6"/>
    <w:rsid w:val="00595DB6"/>
    <w:rsid w:val="005A6590"/>
    <w:rsid w:val="005D2124"/>
    <w:rsid w:val="005E62E9"/>
    <w:rsid w:val="005E7CBE"/>
    <w:rsid w:val="005F0AC1"/>
    <w:rsid w:val="00612FC5"/>
    <w:rsid w:val="006135CD"/>
    <w:rsid w:val="00623A41"/>
    <w:rsid w:val="00636EE7"/>
    <w:rsid w:val="00672A6C"/>
    <w:rsid w:val="006A19F8"/>
    <w:rsid w:val="006A3203"/>
    <w:rsid w:val="006D12B3"/>
    <w:rsid w:val="006D445C"/>
    <w:rsid w:val="007425E6"/>
    <w:rsid w:val="00772316"/>
    <w:rsid w:val="007812B0"/>
    <w:rsid w:val="007C248F"/>
    <w:rsid w:val="007D358B"/>
    <w:rsid w:val="007E008E"/>
    <w:rsid w:val="007F12BD"/>
    <w:rsid w:val="007F6B31"/>
    <w:rsid w:val="00803083"/>
    <w:rsid w:val="008079AB"/>
    <w:rsid w:val="00812ED7"/>
    <w:rsid w:val="008605FE"/>
    <w:rsid w:val="00861FEC"/>
    <w:rsid w:val="0087590C"/>
    <w:rsid w:val="00887D5C"/>
    <w:rsid w:val="00894799"/>
    <w:rsid w:val="0089734F"/>
    <w:rsid w:val="008B056D"/>
    <w:rsid w:val="008B70D7"/>
    <w:rsid w:val="008F587F"/>
    <w:rsid w:val="00902C3E"/>
    <w:rsid w:val="009037DD"/>
    <w:rsid w:val="00954521"/>
    <w:rsid w:val="009607E7"/>
    <w:rsid w:val="00970C96"/>
    <w:rsid w:val="009726D0"/>
    <w:rsid w:val="00973646"/>
    <w:rsid w:val="0097606E"/>
    <w:rsid w:val="00995BEB"/>
    <w:rsid w:val="009D7D89"/>
    <w:rsid w:val="00A71E51"/>
    <w:rsid w:val="00A73100"/>
    <w:rsid w:val="00A90150"/>
    <w:rsid w:val="00A95E92"/>
    <w:rsid w:val="00AD3B2B"/>
    <w:rsid w:val="00AE20B6"/>
    <w:rsid w:val="00AF291C"/>
    <w:rsid w:val="00B308B4"/>
    <w:rsid w:val="00B55AC8"/>
    <w:rsid w:val="00B638C6"/>
    <w:rsid w:val="00B87D3A"/>
    <w:rsid w:val="00BA19FA"/>
    <w:rsid w:val="00BF6F4C"/>
    <w:rsid w:val="00C02AC1"/>
    <w:rsid w:val="00C06B94"/>
    <w:rsid w:val="00C16662"/>
    <w:rsid w:val="00C220BE"/>
    <w:rsid w:val="00C27AA1"/>
    <w:rsid w:val="00CA2308"/>
    <w:rsid w:val="00CA6EE6"/>
    <w:rsid w:val="00CC1273"/>
    <w:rsid w:val="00CC38FE"/>
    <w:rsid w:val="00CD5E28"/>
    <w:rsid w:val="00D00FED"/>
    <w:rsid w:val="00D0269D"/>
    <w:rsid w:val="00D045B5"/>
    <w:rsid w:val="00D234FD"/>
    <w:rsid w:val="00D24ACA"/>
    <w:rsid w:val="00D70E6D"/>
    <w:rsid w:val="00D75A46"/>
    <w:rsid w:val="00DB219C"/>
    <w:rsid w:val="00DD425B"/>
    <w:rsid w:val="00DD4A85"/>
    <w:rsid w:val="00DD4DC9"/>
    <w:rsid w:val="00DE4DEA"/>
    <w:rsid w:val="00E05F8C"/>
    <w:rsid w:val="00E12113"/>
    <w:rsid w:val="00E165D9"/>
    <w:rsid w:val="00E275BB"/>
    <w:rsid w:val="00E51AD6"/>
    <w:rsid w:val="00E5260A"/>
    <w:rsid w:val="00E95F34"/>
    <w:rsid w:val="00EA278A"/>
    <w:rsid w:val="00EE2455"/>
    <w:rsid w:val="00EE41AB"/>
    <w:rsid w:val="00F05544"/>
    <w:rsid w:val="00F1129A"/>
    <w:rsid w:val="00F23B5D"/>
    <w:rsid w:val="00F77348"/>
    <w:rsid w:val="00FB46F2"/>
    <w:rsid w:val="00FC1F60"/>
    <w:rsid w:val="00FD1963"/>
    <w:rsid w:val="00FD485A"/>
    <w:rsid w:val="00FE057F"/>
    <w:rsid w:val="00FE330F"/>
    <w:rsid w:val="00FE6142"/>
    <w:rsid w:val="00FF42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7E008E"/>
  </w:style>
  <w:style w:type="paragraph" w:styleId="NormalWeb">
    <w:name w:val="Normal (Web)"/>
    <w:basedOn w:val="Normal"/>
    <w:uiPriority w:val="99"/>
    <w:unhideWhenUsed/>
    <w:rsid w:val="008F58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F587F"/>
    <w:rPr>
      <w:color w:val="0000FF"/>
      <w:u w:val="single"/>
    </w:rPr>
  </w:style>
  <w:style w:type="character" w:styleId="Strong">
    <w:name w:val="Strong"/>
    <w:basedOn w:val="DefaultParagraphFont"/>
    <w:uiPriority w:val="22"/>
    <w:qFormat/>
    <w:rsid w:val="00DE4DEA"/>
    <w:rPr>
      <w:b/>
      <w:bCs/>
    </w:rPr>
  </w:style>
  <w:style w:type="paragraph" w:styleId="Header">
    <w:name w:val="header"/>
    <w:basedOn w:val="Normal"/>
    <w:link w:val="HeaderChar"/>
    <w:uiPriority w:val="99"/>
    <w:unhideWhenUsed/>
    <w:rsid w:val="00860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5FE"/>
  </w:style>
  <w:style w:type="paragraph" w:styleId="Footer">
    <w:name w:val="footer"/>
    <w:basedOn w:val="Normal"/>
    <w:link w:val="FooterChar"/>
    <w:uiPriority w:val="99"/>
    <w:semiHidden/>
    <w:unhideWhenUsed/>
    <w:rsid w:val="008605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05FE"/>
  </w:style>
  <w:style w:type="paragraph" w:styleId="NoSpacing">
    <w:name w:val="No Spacing"/>
    <w:uiPriority w:val="1"/>
    <w:qFormat/>
    <w:rsid w:val="00440D07"/>
    <w:pPr>
      <w:spacing w:after="0" w:line="240" w:lineRule="auto"/>
    </w:pPr>
  </w:style>
</w:styles>
</file>

<file path=word/webSettings.xml><?xml version="1.0" encoding="utf-8"?>
<w:webSettings xmlns:r="http://schemas.openxmlformats.org/officeDocument/2006/relationships" xmlns:w="http://schemas.openxmlformats.org/wordprocessingml/2006/main">
  <w:divs>
    <w:div w:id="193004441">
      <w:bodyDiv w:val="1"/>
      <w:marLeft w:val="0"/>
      <w:marRight w:val="0"/>
      <w:marTop w:val="0"/>
      <w:marBottom w:val="0"/>
      <w:divBdr>
        <w:top w:val="none" w:sz="0" w:space="0" w:color="auto"/>
        <w:left w:val="none" w:sz="0" w:space="0" w:color="auto"/>
        <w:bottom w:val="none" w:sz="0" w:space="0" w:color="auto"/>
        <w:right w:val="none" w:sz="0" w:space="0" w:color="auto"/>
      </w:divBdr>
      <w:divsChild>
        <w:div w:id="2038195424">
          <w:marLeft w:val="0"/>
          <w:marRight w:val="0"/>
          <w:marTop w:val="0"/>
          <w:marBottom w:val="0"/>
          <w:divBdr>
            <w:top w:val="none" w:sz="0" w:space="0" w:color="auto"/>
            <w:left w:val="none" w:sz="0" w:space="0" w:color="auto"/>
            <w:bottom w:val="none" w:sz="0" w:space="0" w:color="auto"/>
            <w:right w:val="none" w:sz="0" w:space="0" w:color="auto"/>
          </w:divBdr>
          <w:divsChild>
            <w:div w:id="1219517499">
              <w:marLeft w:val="0"/>
              <w:marRight w:val="0"/>
              <w:marTop w:val="0"/>
              <w:marBottom w:val="0"/>
              <w:divBdr>
                <w:top w:val="none" w:sz="0" w:space="0" w:color="auto"/>
                <w:left w:val="none" w:sz="0" w:space="0" w:color="auto"/>
                <w:bottom w:val="none" w:sz="0" w:space="0" w:color="auto"/>
                <w:right w:val="none" w:sz="0" w:space="0" w:color="auto"/>
              </w:divBdr>
              <w:divsChild>
                <w:div w:id="14884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317720">
      <w:bodyDiv w:val="1"/>
      <w:marLeft w:val="0"/>
      <w:marRight w:val="0"/>
      <w:marTop w:val="0"/>
      <w:marBottom w:val="0"/>
      <w:divBdr>
        <w:top w:val="none" w:sz="0" w:space="0" w:color="auto"/>
        <w:left w:val="none" w:sz="0" w:space="0" w:color="auto"/>
        <w:bottom w:val="none" w:sz="0" w:space="0" w:color="auto"/>
        <w:right w:val="none" w:sz="0" w:space="0" w:color="auto"/>
      </w:divBdr>
    </w:div>
    <w:div w:id="443619419">
      <w:bodyDiv w:val="1"/>
      <w:marLeft w:val="0"/>
      <w:marRight w:val="0"/>
      <w:marTop w:val="0"/>
      <w:marBottom w:val="0"/>
      <w:divBdr>
        <w:top w:val="none" w:sz="0" w:space="0" w:color="auto"/>
        <w:left w:val="none" w:sz="0" w:space="0" w:color="auto"/>
        <w:bottom w:val="none" w:sz="0" w:space="0" w:color="auto"/>
        <w:right w:val="none" w:sz="0" w:space="0" w:color="auto"/>
      </w:divBdr>
      <w:divsChild>
        <w:div w:id="1216812408">
          <w:marLeft w:val="0"/>
          <w:marRight w:val="0"/>
          <w:marTop w:val="0"/>
          <w:marBottom w:val="0"/>
          <w:divBdr>
            <w:top w:val="none" w:sz="0" w:space="0" w:color="auto"/>
            <w:left w:val="none" w:sz="0" w:space="0" w:color="auto"/>
            <w:bottom w:val="none" w:sz="0" w:space="0" w:color="auto"/>
            <w:right w:val="none" w:sz="0" w:space="0" w:color="auto"/>
          </w:divBdr>
        </w:div>
        <w:div w:id="1002858664">
          <w:marLeft w:val="0"/>
          <w:marRight w:val="0"/>
          <w:marTop w:val="0"/>
          <w:marBottom w:val="0"/>
          <w:divBdr>
            <w:top w:val="none" w:sz="0" w:space="0" w:color="auto"/>
            <w:left w:val="none" w:sz="0" w:space="0" w:color="auto"/>
            <w:bottom w:val="none" w:sz="0" w:space="0" w:color="auto"/>
            <w:right w:val="none" w:sz="0" w:space="0" w:color="auto"/>
          </w:divBdr>
        </w:div>
        <w:div w:id="160972042">
          <w:marLeft w:val="0"/>
          <w:marRight w:val="0"/>
          <w:marTop w:val="0"/>
          <w:marBottom w:val="0"/>
          <w:divBdr>
            <w:top w:val="none" w:sz="0" w:space="0" w:color="auto"/>
            <w:left w:val="none" w:sz="0" w:space="0" w:color="auto"/>
            <w:bottom w:val="none" w:sz="0" w:space="0" w:color="auto"/>
            <w:right w:val="none" w:sz="0" w:space="0" w:color="auto"/>
          </w:divBdr>
        </w:div>
        <w:div w:id="1223445785">
          <w:marLeft w:val="0"/>
          <w:marRight w:val="0"/>
          <w:marTop w:val="0"/>
          <w:marBottom w:val="0"/>
          <w:divBdr>
            <w:top w:val="none" w:sz="0" w:space="0" w:color="auto"/>
            <w:left w:val="none" w:sz="0" w:space="0" w:color="auto"/>
            <w:bottom w:val="none" w:sz="0" w:space="0" w:color="auto"/>
            <w:right w:val="none" w:sz="0" w:space="0" w:color="auto"/>
          </w:divBdr>
        </w:div>
        <w:div w:id="1674264050">
          <w:marLeft w:val="0"/>
          <w:marRight w:val="0"/>
          <w:marTop w:val="0"/>
          <w:marBottom w:val="0"/>
          <w:divBdr>
            <w:top w:val="none" w:sz="0" w:space="0" w:color="auto"/>
            <w:left w:val="none" w:sz="0" w:space="0" w:color="auto"/>
            <w:bottom w:val="none" w:sz="0" w:space="0" w:color="auto"/>
            <w:right w:val="none" w:sz="0" w:space="0" w:color="auto"/>
          </w:divBdr>
        </w:div>
      </w:divsChild>
    </w:div>
    <w:div w:id="582108307">
      <w:bodyDiv w:val="1"/>
      <w:marLeft w:val="0"/>
      <w:marRight w:val="0"/>
      <w:marTop w:val="0"/>
      <w:marBottom w:val="0"/>
      <w:divBdr>
        <w:top w:val="none" w:sz="0" w:space="0" w:color="auto"/>
        <w:left w:val="none" w:sz="0" w:space="0" w:color="auto"/>
        <w:bottom w:val="none" w:sz="0" w:space="0" w:color="auto"/>
        <w:right w:val="none" w:sz="0" w:space="0" w:color="auto"/>
      </w:divBdr>
    </w:div>
    <w:div w:id="697583751">
      <w:bodyDiv w:val="1"/>
      <w:marLeft w:val="0"/>
      <w:marRight w:val="0"/>
      <w:marTop w:val="0"/>
      <w:marBottom w:val="0"/>
      <w:divBdr>
        <w:top w:val="none" w:sz="0" w:space="0" w:color="auto"/>
        <w:left w:val="none" w:sz="0" w:space="0" w:color="auto"/>
        <w:bottom w:val="none" w:sz="0" w:space="0" w:color="auto"/>
        <w:right w:val="none" w:sz="0" w:space="0" w:color="auto"/>
      </w:divBdr>
      <w:divsChild>
        <w:div w:id="1817450140">
          <w:marLeft w:val="-225"/>
          <w:marRight w:val="-225"/>
          <w:marTop w:val="0"/>
          <w:marBottom w:val="0"/>
          <w:divBdr>
            <w:top w:val="none" w:sz="0" w:space="0" w:color="auto"/>
            <w:left w:val="none" w:sz="0" w:space="0" w:color="auto"/>
            <w:bottom w:val="none" w:sz="0" w:space="0" w:color="auto"/>
            <w:right w:val="none" w:sz="0" w:space="0" w:color="auto"/>
          </w:divBdr>
        </w:div>
      </w:divsChild>
    </w:div>
    <w:div w:id="1340427436">
      <w:bodyDiv w:val="1"/>
      <w:marLeft w:val="0"/>
      <w:marRight w:val="0"/>
      <w:marTop w:val="0"/>
      <w:marBottom w:val="0"/>
      <w:divBdr>
        <w:top w:val="none" w:sz="0" w:space="0" w:color="auto"/>
        <w:left w:val="none" w:sz="0" w:space="0" w:color="auto"/>
        <w:bottom w:val="none" w:sz="0" w:space="0" w:color="auto"/>
        <w:right w:val="none" w:sz="0" w:space="0" w:color="auto"/>
      </w:divBdr>
      <w:divsChild>
        <w:div w:id="1413505646">
          <w:marLeft w:val="0"/>
          <w:marRight w:val="0"/>
          <w:marTop w:val="0"/>
          <w:marBottom w:val="0"/>
          <w:divBdr>
            <w:top w:val="none" w:sz="0" w:space="0" w:color="auto"/>
            <w:left w:val="none" w:sz="0" w:space="0" w:color="auto"/>
            <w:bottom w:val="none" w:sz="0" w:space="0" w:color="auto"/>
            <w:right w:val="none" w:sz="0" w:space="0" w:color="auto"/>
          </w:divBdr>
        </w:div>
        <w:div w:id="881866054">
          <w:marLeft w:val="0"/>
          <w:marRight w:val="0"/>
          <w:marTop w:val="0"/>
          <w:marBottom w:val="0"/>
          <w:divBdr>
            <w:top w:val="none" w:sz="0" w:space="0" w:color="auto"/>
            <w:left w:val="none" w:sz="0" w:space="0" w:color="auto"/>
            <w:bottom w:val="none" w:sz="0" w:space="0" w:color="auto"/>
            <w:right w:val="none" w:sz="0" w:space="0" w:color="auto"/>
          </w:divBdr>
        </w:div>
        <w:div w:id="1361204498">
          <w:marLeft w:val="0"/>
          <w:marRight w:val="0"/>
          <w:marTop w:val="0"/>
          <w:marBottom w:val="0"/>
          <w:divBdr>
            <w:top w:val="none" w:sz="0" w:space="0" w:color="auto"/>
            <w:left w:val="none" w:sz="0" w:space="0" w:color="auto"/>
            <w:bottom w:val="none" w:sz="0" w:space="0" w:color="auto"/>
            <w:right w:val="none" w:sz="0" w:space="0" w:color="auto"/>
          </w:divBdr>
        </w:div>
        <w:div w:id="826894282">
          <w:marLeft w:val="0"/>
          <w:marRight w:val="0"/>
          <w:marTop w:val="0"/>
          <w:marBottom w:val="0"/>
          <w:divBdr>
            <w:top w:val="none" w:sz="0" w:space="0" w:color="auto"/>
            <w:left w:val="none" w:sz="0" w:space="0" w:color="auto"/>
            <w:bottom w:val="none" w:sz="0" w:space="0" w:color="auto"/>
            <w:right w:val="none" w:sz="0" w:space="0" w:color="auto"/>
          </w:divBdr>
        </w:div>
      </w:divsChild>
    </w:div>
    <w:div w:id="2075161089">
      <w:bodyDiv w:val="1"/>
      <w:marLeft w:val="0"/>
      <w:marRight w:val="0"/>
      <w:marTop w:val="0"/>
      <w:marBottom w:val="0"/>
      <w:divBdr>
        <w:top w:val="none" w:sz="0" w:space="0" w:color="auto"/>
        <w:left w:val="none" w:sz="0" w:space="0" w:color="auto"/>
        <w:bottom w:val="none" w:sz="0" w:space="0" w:color="auto"/>
        <w:right w:val="none" w:sz="0" w:space="0" w:color="auto"/>
      </w:divBdr>
      <w:divsChild>
        <w:div w:id="550387638">
          <w:marLeft w:val="0"/>
          <w:marRight w:val="0"/>
          <w:marTop w:val="0"/>
          <w:marBottom w:val="0"/>
          <w:divBdr>
            <w:top w:val="none" w:sz="0" w:space="0" w:color="auto"/>
            <w:left w:val="none" w:sz="0" w:space="0" w:color="auto"/>
            <w:bottom w:val="none" w:sz="0" w:space="0" w:color="auto"/>
            <w:right w:val="none" w:sz="0" w:space="0" w:color="auto"/>
          </w:divBdr>
        </w:div>
        <w:div w:id="1061370148">
          <w:marLeft w:val="0"/>
          <w:marRight w:val="0"/>
          <w:marTop w:val="0"/>
          <w:marBottom w:val="0"/>
          <w:divBdr>
            <w:top w:val="none" w:sz="0" w:space="0" w:color="auto"/>
            <w:left w:val="none" w:sz="0" w:space="0" w:color="auto"/>
            <w:bottom w:val="none" w:sz="0" w:space="0" w:color="auto"/>
            <w:right w:val="none" w:sz="0" w:space="0" w:color="auto"/>
          </w:divBdr>
        </w:div>
        <w:div w:id="984432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geotv.com/za/shows/natgeo/the-story-of-god-with-morgan-freem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w.com/article/2016/05/08/story-god-morgan-freeman-inter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2018-10-12T10:05:00Z</dcterms:created>
  <dcterms:modified xsi:type="dcterms:W3CDTF">2018-10-12T10:05:00Z</dcterms:modified>
</cp:coreProperties>
</file>